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E94" w:rsidRDefault="007A4D5D" w:rsidP="00102E94">
      <w:r>
        <w:t xml:space="preserve">DE DOCTRINE VAN BALAAM (BILIAM) IN DE LAATSTE GENERATIE  </w:t>
      </w:r>
    </w:p>
    <w:p w:rsidR="00102E94" w:rsidRDefault="00102E94" w:rsidP="00102E94">
      <w:r>
        <w:t xml:space="preserve">We hebben al gezien dat de doctrine van </w:t>
      </w:r>
      <w:proofErr w:type="spellStart"/>
      <w:r>
        <w:t>Balaam</w:t>
      </w:r>
      <w:proofErr w:type="spellEnd"/>
      <w:r>
        <w:t xml:space="preserve">—een doctrine van assimilatie onder de volkeren van de wereld—profetisch voor ons werd uitgebeeld wanneer Jacob geneigd was om zijn nakomelingen gemengde huwelijken te laten aangaan met </w:t>
      </w:r>
      <w:proofErr w:type="spellStart"/>
      <w:r>
        <w:t>Hamor</w:t>
      </w:r>
      <w:proofErr w:type="spellEnd"/>
      <w:r>
        <w:t xml:space="preserve"> in </w:t>
      </w:r>
      <w:proofErr w:type="spellStart"/>
      <w:r>
        <w:t>Shechem</w:t>
      </w:r>
      <w:proofErr w:type="spellEnd"/>
      <w:r>
        <w:t xml:space="preserve">. Op een dieper niveau, voer ik aan dat de doctrine van </w:t>
      </w:r>
      <w:proofErr w:type="spellStart"/>
      <w:r>
        <w:t>Balaam</w:t>
      </w:r>
      <w:proofErr w:type="spellEnd"/>
      <w:r>
        <w:t xml:space="preserve"> feitelijk de doctrine van </w:t>
      </w:r>
      <w:proofErr w:type="spellStart"/>
      <w:r>
        <w:t>hasatan</w:t>
      </w:r>
      <w:proofErr w:type="spellEnd"/>
      <w:r>
        <w:t xml:space="preserve"> is! Denk eraan, de levens van de </w:t>
      </w:r>
      <w:proofErr w:type="spellStart"/>
      <w:r>
        <w:t>Aarstvaderen</w:t>
      </w:r>
      <w:proofErr w:type="spellEnd"/>
      <w:r>
        <w:t xml:space="preserve"> zijn profetische voorafschaduwingen van toekomstige generaties. We zagen een vervulling van dit plaatje (oorspronkelijk voorgesteld in Genesis 34) toen </w:t>
      </w:r>
      <w:proofErr w:type="spellStart"/>
      <w:r>
        <w:t>Balaam</w:t>
      </w:r>
      <w:proofErr w:type="spellEnd"/>
      <w:r>
        <w:t xml:space="preserve"> de </w:t>
      </w:r>
      <w:proofErr w:type="spellStart"/>
      <w:r>
        <w:t>Midianieten</w:t>
      </w:r>
      <w:proofErr w:type="spellEnd"/>
      <w:r>
        <w:t xml:space="preserve"> de raad gaf Am </w:t>
      </w:r>
      <w:proofErr w:type="spellStart"/>
      <w:r>
        <w:t>Yisra’el</w:t>
      </w:r>
      <w:proofErr w:type="spellEnd"/>
      <w:r>
        <w:t xml:space="preserve"> te verleiden. Wat je misschien niet weet is dat elke profetische handeling meer</w:t>
      </w:r>
      <w:r w:rsidR="00B54A46">
        <w:t xml:space="preserve">dere vervullingen kan hebben! </w:t>
      </w:r>
      <w:r>
        <w:t xml:space="preserve"> Lees Openbaring 2:14. In deze passage zegt </w:t>
      </w:r>
      <w:proofErr w:type="spellStart"/>
      <w:r>
        <w:t>Yeshua</w:t>
      </w:r>
      <w:proofErr w:type="spellEnd"/>
      <w:r>
        <w:t xml:space="preserve"> (Jezus) dat </w:t>
      </w:r>
      <w:r w:rsidR="00B54A46">
        <w:t xml:space="preserve">DE LAATSTE GENERATIE ZAL TE MAKEN HEBBEN MET DE DOCTRINE VAN BALAAM! </w:t>
      </w:r>
      <w:r w:rsidR="00B54A46">
        <w:br/>
      </w:r>
      <w:r w:rsidR="00B54A46">
        <w:br/>
      </w:r>
      <w:r>
        <w:t xml:space="preserve">Herinner je nu dat de doctrine van </w:t>
      </w:r>
      <w:proofErr w:type="spellStart"/>
      <w:r>
        <w:t>Balaam</w:t>
      </w:r>
      <w:proofErr w:type="spellEnd"/>
      <w:r>
        <w:t xml:space="preserve"> voor ons profetisch werd uitgebeeld in Genesis 34! Bijgevolg zien we dat het verhaal van Genesis 34 feitelijk een profetische voorafschaduwing was van gebeurtenissen die behoren bij de laatste generatie die de Messias zal zien komen op de wolken van Glorie! Kan je nu begrijpen waarom </w:t>
      </w:r>
      <w:proofErr w:type="spellStart"/>
      <w:r>
        <w:t>Jesaja</w:t>
      </w:r>
      <w:proofErr w:type="spellEnd"/>
      <w:r>
        <w:t xml:space="preserve"> deze profetie uitsprak:  </w:t>
      </w:r>
    </w:p>
    <w:p w:rsidR="00BF2EC1" w:rsidRDefault="00102E94" w:rsidP="00102E94">
      <w:r>
        <w:t xml:space="preserve">5 Met wie wilt gij Mij vergelijken en gelijkstellen, aan wie Mij gelijk achten, dat wij elkander zouden gelijk zijn? 6 Zij schudden goud uit hun buidel en wegen zilver in een weegschaal; zij huren een goudsmid, opdat hij er een god van </w:t>
      </w:r>
      <w:proofErr w:type="spellStart"/>
      <w:r>
        <w:t>make</w:t>
      </w:r>
      <w:proofErr w:type="spellEnd"/>
      <w:r>
        <w:t>. Zij knielen, ook buigen zij zich neder. 7 Zij heffen hem op de schouder, zij torsen hem en zetten hem neer op zijn plaats; daar staat hij, hij wijkt niet van zijn plaats. Al schreeuwt iemand tot hem, hij antwoordt niet, uit de benauwdheid redt hij hem niet.  8 Denkt hieraan en vermant u; gij overtreders, neemt het ter harte. 9 Denkt aan hetgeen vroeger, vanouds, gebeurde; Ik immers ben God, en er is geen ander, God, en niemand is Mij gelijk; 10 Ik, die van den beginne de afloop verkondig en vanouds wat nog niet geschied is; die zeg: Mijn raadsbesluit zal volbracht worden en Ik zal al mijn welbehagen doen (</w:t>
      </w:r>
      <w:proofErr w:type="spellStart"/>
      <w:r>
        <w:t>Jesaja</w:t>
      </w:r>
      <w:proofErr w:type="spellEnd"/>
      <w:r>
        <w:t xml:space="preserve"> 46:5-10)</w:t>
      </w:r>
    </w:p>
    <w:p w:rsidR="00102E94" w:rsidRDefault="00102E94" w:rsidP="00102E94">
      <w:r>
        <w:t xml:space="preserve">(uit </w:t>
      </w:r>
      <w:proofErr w:type="spellStart"/>
      <w:r>
        <w:t>parasja</w:t>
      </w:r>
      <w:proofErr w:type="spellEnd"/>
      <w:r>
        <w:t xml:space="preserve"> studie </w:t>
      </w:r>
      <w:proofErr w:type="spellStart"/>
      <w:r>
        <w:t>Balak</w:t>
      </w:r>
      <w:proofErr w:type="spellEnd"/>
      <w:r>
        <w:t xml:space="preserve"> van Tony Robinson)</w:t>
      </w:r>
    </w:p>
    <w:sectPr w:rsidR="00102E94" w:rsidSect="00BF2EC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characterSpacingControl w:val="doNotCompress"/>
  <w:compat/>
  <w:rsids>
    <w:rsidRoot w:val="00102E94"/>
    <w:rsid w:val="00031E40"/>
    <w:rsid w:val="00102E94"/>
    <w:rsid w:val="007A4D5D"/>
    <w:rsid w:val="00A329B2"/>
    <w:rsid w:val="00B54A46"/>
    <w:rsid w:val="00BF2E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F2EC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323</Words>
  <Characters>1843</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6</cp:revision>
  <dcterms:created xsi:type="dcterms:W3CDTF">2016-07-19T08:08:00Z</dcterms:created>
  <dcterms:modified xsi:type="dcterms:W3CDTF">2020-06-28T18:17:00Z</dcterms:modified>
</cp:coreProperties>
</file>